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85987770e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7615598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Ibstock,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691160e847ef" /><Relationship Type="http://schemas.openxmlformats.org/officeDocument/2006/relationships/numbering" Target="/word/numbering.xml" Id="R670bd25f925845f1" /><Relationship Type="http://schemas.openxmlformats.org/officeDocument/2006/relationships/settings" Target="/word/settings.xml" Id="R97ae952365bb475d" /><Relationship Type="http://schemas.openxmlformats.org/officeDocument/2006/relationships/image" Target="/word/media/8a25c183-5429-4351-920b-a9b603839587.png" Id="R6f4c761559804413" /></Relationships>
</file>