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2b58058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86c3f2e4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 Bell,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f33bc88c4ba6" /><Relationship Type="http://schemas.openxmlformats.org/officeDocument/2006/relationships/numbering" Target="/word/numbering.xml" Id="R5c23e19ebf904643" /><Relationship Type="http://schemas.openxmlformats.org/officeDocument/2006/relationships/settings" Target="/word/settings.xml" Id="R976f8a1897264f1f" /><Relationship Type="http://schemas.openxmlformats.org/officeDocument/2006/relationships/image" Target="/word/media/f9e25120-1d5f-43d2-a3ab-b3fb5068ae94.png" Id="Rd27686c3f2e446ba" /></Relationships>
</file>