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c677be1cb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eac464e7c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Illington,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ce13e7c4145d0" /><Relationship Type="http://schemas.openxmlformats.org/officeDocument/2006/relationships/numbering" Target="/word/numbering.xml" Id="R25aa652034e44dfb" /><Relationship Type="http://schemas.openxmlformats.org/officeDocument/2006/relationships/settings" Target="/word/settings.xml" Id="R492e80ccf31a4dec" /><Relationship Type="http://schemas.openxmlformats.org/officeDocument/2006/relationships/image" Target="/word/media/f6391926-a3af-4a19-b343-5cdddaa45fd5.png" Id="Rb66eac464e7c444e" /></Relationships>
</file>