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89330df5d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18e220bb2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Imachar,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9b508810e40ff" /><Relationship Type="http://schemas.openxmlformats.org/officeDocument/2006/relationships/numbering" Target="/word/numbering.xml" Id="Ra390129bb40b4ca4" /><Relationship Type="http://schemas.openxmlformats.org/officeDocument/2006/relationships/settings" Target="/word/settings.xml" Id="R02f8995bcdc1421c" /><Relationship Type="http://schemas.openxmlformats.org/officeDocument/2006/relationships/image" Target="/word/media/db89362b-ddda-4e69-bb1e-e9cee01246c8.png" Id="R28318e220bb240c1" /></Relationships>
</file>