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fc6484246f48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59f29b87094e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Invercannich,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84ccac9d1f4de5" /><Relationship Type="http://schemas.openxmlformats.org/officeDocument/2006/relationships/numbering" Target="/word/numbering.xml" Id="Raf63a5d0ed394891" /><Relationship Type="http://schemas.openxmlformats.org/officeDocument/2006/relationships/settings" Target="/word/settings.xml" Id="R9dd4ae557640495d" /><Relationship Type="http://schemas.openxmlformats.org/officeDocument/2006/relationships/image" Target="/word/media/17cd4ccc-31b8-41ba-a9e6-452e4ca3282a.png" Id="R8959f29b87094ea7" /></Relationships>
</file>