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dddfd7642a4e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dc3dd13a1843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Ipstones, Staffordshire,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1cad0581cb43f5" /><Relationship Type="http://schemas.openxmlformats.org/officeDocument/2006/relationships/numbering" Target="/word/numbering.xml" Id="R3ba05679f4c94765" /><Relationship Type="http://schemas.openxmlformats.org/officeDocument/2006/relationships/settings" Target="/word/settings.xml" Id="Re0aff8b3d2e6401c" /><Relationship Type="http://schemas.openxmlformats.org/officeDocument/2006/relationships/image" Target="/word/media/3b3a1a0d-a2a9-4565-84a8-aac469cec54c.png" Id="Rcedc3dd13a184309" /></Relationships>
</file>