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03a4b1e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fc24ee25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Acton,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3cdaa3664f7a" /><Relationship Type="http://schemas.openxmlformats.org/officeDocument/2006/relationships/numbering" Target="/word/numbering.xml" Id="R76bf5eadb193426d" /><Relationship Type="http://schemas.openxmlformats.org/officeDocument/2006/relationships/settings" Target="/word/settings.xml" Id="R48e8edd496634e0f" /><Relationship Type="http://schemas.openxmlformats.org/officeDocument/2006/relationships/image" Target="/word/media/c96e593f-00b9-4458-985a-cf52ba07a7cb.png" Id="R411fc24ee25a4d1f" /></Relationships>
</file>