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fb682f941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08f0d17d8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Irvine, North Ayrshire,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d18fc576845b4" /><Relationship Type="http://schemas.openxmlformats.org/officeDocument/2006/relationships/numbering" Target="/word/numbering.xml" Id="R08d728b71c714066" /><Relationship Type="http://schemas.openxmlformats.org/officeDocument/2006/relationships/settings" Target="/word/settings.xml" Id="R9672f67f74e04fd8" /><Relationship Type="http://schemas.openxmlformats.org/officeDocument/2006/relationships/image" Target="/word/media/675a7ebf-a9f8-4e53-be82-35c76bf14c6b.png" Id="R8d808f0d17d8435b" /></Relationships>
</file>