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528a2d9f304e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2e965288c644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Isfield, East Sussex,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a8d649d7d345ee" /><Relationship Type="http://schemas.openxmlformats.org/officeDocument/2006/relationships/numbering" Target="/word/numbering.xml" Id="R8992fbbf777e462e" /><Relationship Type="http://schemas.openxmlformats.org/officeDocument/2006/relationships/settings" Target="/word/settings.xml" Id="R30a54116552644c6" /><Relationship Type="http://schemas.openxmlformats.org/officeDocument/2006/relationships/image" Target="/word/media/bb1b7452-e6fb-42f9-b302-c40f8cca0e21.png" Id="Rb72e965288c644ea" /></Relationships>
</file>