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014020a93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ed036eeac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Isle of Whithorn,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ac6690695479b" /><Relationship Type="http://schemas.openxmlformats.org/officeDocument/2006/relationships/numbering" Target="/word/numbering.xml" Id="Ree1a5e2dfa6c4ecb" /><Relationship Type="http://schemas.openxmlformats.org/officeDocument/2006/relationships/settings" Target="/word/settings.xml" Id="Rc3a33602999c4167" /><Relationship Type="http://schemas.openxmlformats.org/officeDocument/2006/relationships/image" Target="/word/media/3c4a7667-03d2-459e-ac07-a8e927e6d467.png" Id="R9ceed036eeac44cd" /></Relationships>
</file>