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28e725d7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e4ad4f13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17a2c7934681" /><Relationship Type="http://schemas.openxmlformats.org/officeDocument/2006/relationships/numbering" Target="/word/numbering.xml" Id="R513a43b5f1354a57" /><Relationship Type="http://schemas.openxmlformats.org/officeDocument/2006/relationships/settings" Target="/word/settings.xml" Id="R66ed3012aae54293" /><Relationship Type="http://schemas.openxmlformats.org/officeDocument/2006/relationships/image" Target="/word/media/68c2b724-ae80-42a3-a27b-21fa99c6ddbc.png" Id="Raa6e4ad4f135453b" /></Relationships>
</file>