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583b61d16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76d60f30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Kentisbury,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b581cbaaf487e" /><Relationship Type="http://schemas.openxmlformats.org/officeDocument/2006/relationships/numbering" Target="/word/numbering.xml" Id="R33d0629b86c348c4" /><Relationship Type="http://schemas.openxmlformats.org/officeDocument/2006/relationships/settings" Target="/word/settings.xml" Id="R4fca9c5efbed4797" /><Relationship Type="http://schemas.openxmlformats.org/officeDocument/2006/relationships/image" Target="/word/media/7f12d792-31f4-4106-9387-a491da180b62.png" Id="Rcde76d60f3064607" /></Relationships>
</file>