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475f26d8f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eb5b5ee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Kessingland,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eeb4cb6e4308" /><Relationship Type="http://schemas.openxmlformats.org/officeDocument/2006/relationships/numbering" Target="/word/numbering.xml" Id="R0f15dc2f4ac44eeb" /><Relationship Type="http://schemas.openxmlformats.org/officeDocument/2006/relationships/settings" Target="/word/settings.xml" Id="R5d060b8a548f4e8e" /><Relationship Type="http://schemas.openxmlformats.org/officeDocument/2006/relationships/image" Target="/word/media/3252e96c-22d5-4255-8bf8-2038c0cf8163.png" Id="Rb227eb5b5ee84a0e" /></Relationships>
</file>