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48eef796aa42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4958bc5e6740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Kidloch Burn,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82bae3225343dc" /><Relationship Type="http://schemas.openxmlformats.org/officeDocument/2006/relationships/numbering" Target="/word/numbering.xml" Id="R60970fbbd38b4a59" /><Relationship Type="http://schemas.openxmlformats.org/officeDocument/2006/relationships/settings" Target="/word/settings.xml" Id="R3b686c38199041b3" /><Relationship Type="http://schemas.openxmlformats.org/officeDocument/2006/relationships/image" Target="/word/media/dee4f868-49cb-4542-8e8a-a22ab16fe617.png" Id="Rf54958bc5e674029" /></Relationships>
</file>