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e20088e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02bc0645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Killevy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7628cf5a40de" /><Relationship Type="http://schemas.openxmlformats.org/officeDocument/2006/relationships/numbering" Target="/word/numbering.xml" Id="R553145da63d24c1a" /><Relationship Type="http://schemas.openxmlformats.org/officeDocument/2006/relationships/settings" Target="/word/settings.xml" Id="R452ffaf456f74c88" /><Relationship Type="http://schemas.openxmlformats.org/officeDocument/2006/relationships/image" Target="/word/media/f5519e35-57c4-4dc7-9bbf-714cac42dfd1.png" Id="Rb21f02bc06454c27" /></Relationships>
</file>