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fee52dd7c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ce8e1677b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Kingsbarns,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9cc59da0349d1" /><Relationship Type="http://schemas.openxmlformats.org/officeDocument/2006/relationships/numbering" Target="/word/numbering.xml" Id="R84bf55a01d4849cd" /><Relationship Type="http://schemas.openxmlformats.org/officeDocument/2006/relationships/settings" Target="/word/settings.xml" Id="R79c3919982bc4f91" /><Relationship Type="http://schemas.openxmlformats.org/officeDocument/2006/relationships/image" Target="/word/media/869c297b-d7fc-4c06-8d2f-b5edfd085240.png" Id="R645ce8e1677b4e46" /></Relationships>
</file>