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9e93ff2eb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3ee987716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Kinloch Rannoch,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5a1f9143a449b" /><Relationship Type="http://schemas.openxmlformats.org/officeDocument/2006/relationships/numbering" Target="/word/numbering.xml" Id="R32a235d9f8c24b77" /><Relationship Type="http://schemas.openxmlformats.org/officeDocument/2006/relationships/settings" Target="/word/settings.xml" Id="R023fc44d4a764c8a" /><Relationship Type="http://schemas.openxmlformats.org/officeDocument/2006/relationships/image" Target="/word/media/7c05cfd3-3855-472e-8773-0f09f2983091.png" Id="Rd0d3ee98771644d6" /></Relationships>
</file>