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dbad820aa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ceb1f9da4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Kinloch Rannoch,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183e69bdc40c8" /><Relationship Type="http://schemas.openxmlformats.org/officeDocument/2006/relationships/numbering" Target="/word/numbering.xml" Id="Rd6a330ef58ae4857" /><Relationship Type="http://schemas.openxmlformats.org/officeDocument/2006/relationships/settings" Target="/word/settings.xml" Id="Reba24302177348e8" /><Relationship Type="http://schemas.openxmlformats.org/officeDocument/2006/relationships/image" Target="/word/media/839935e6-bf8c-422a-b16c-0424158a1810.png" Id="R59bceb1f9da44e12" /></Relationships>
</file>