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c34eb1611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4c4eb1fc7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Kinlochbervie,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52441348c447f" /><Relationship Type="http://schemas.openxmlformats.org/officeDocument/2006/relationships/numbering" Target="/word/numbering.xml" Id="Rfd20ba9ecda24604" /><Relationship Type="http://schemas.openxmlformats.org/officeDocument/2006/relationships/settings" Target="/word/settings.xml" Id="R6ddbaffb2b8b417e" /><Relationship Type="http://schemas.openxmlformats.org/officeDocument/2006/relationships/image" Target="/word/media/e566fad8-0032-4e5f-9068-368fb71530f6.png" Id="R6b94c4eb1fc74731" /></Relationships>
</file>