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a85ba8fed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28a168945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Kinnoul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a6a57229d46b1" /><Relationship Type="http://schemas.openxmlformats.org/officeDocument/2006/relationships/numbering" Target="/word/numbering.xml" Id="Rae494b51b9e9485b" /><Relationship Type="http://schemas.openxmlformats.org/officeDocument/2006/relationships/settings" Target="/word/settings.xml" Id="R27b4c866229d4a97" /><Relationship Type="http://schemas.openxmlformats.org/officeDocument/2006/relationships/image" Target="/word/media/b90f428e-05da-417a-8721-e6f8021a7a85.png" Id="R8ef28a168945416c" /></Relationships>
</file>