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6738d2d8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880607c0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Kirdford,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d4cc87fa64e90" /><Relationship Type="http://schemas.openxmlformats.org/officeDocument/2006/relationships/numbering" Target="/word/numbering.xml" Id="R43d35c2f3fae43ba" /><Relationship Type="http://schemas.openxmlformats.org/officeDocument/2006/relationships/settings" Target="/word/settings.xml" Id="Ra3c387a9ccb046fb" /><Relationship Type="http://schemas.openxmlformats.org/officeDocument/2006/relationships/image" Target="/word/media/3343fd3f-b9fd-4a97-8339-005565b215cb.png" Id="Rd2b880607c0e4f5d" /></Relationships>
</file>