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8c8903e6d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fef33dc76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5844891d4003" /><Relationship Type="http://schemas.openxmlformats.org/officeDocument/2006/relationships/numbering" Target="/word/numbering.xml" Id="R607c2d374bd2428d" /><Relationship Type="http://schemas.openxmlformats.org/officeDocument/2006/relationships/settings" Target="/word/settings.xml" Id="R3b31bfdaaa02415e" /><Relationship Type="http://schemas.openxmlformats.org/officeDocument/2006/relationships/image" Target="/word/media/2ed0d6f0-3b4d-4ff0-b4cf-63c78b701033.png" Id="R020fef33dc7642d6" /></Relationships>
</file>