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405bb1fb2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1c98095f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 Lonsdale,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8be8b46e496c" /><Relationship Type="http://schemas.openxmlformats.org/officeDocument/2006/relationships/numbering" Target="/word/numbering.xml" Id="Rcdee2aad8f294cf3" /><Relationship Type="http://schemas.openxmlformats.org/officeDocument/2006/relationships/settings" Target="/word/settings.xml" Id="R9240ffd77af644d7" /><Relationship Type="http://schemas.openxmlformats.org/officeDocument/2006/relationships/image" Target="/word/media/4f748c23-a74b-4712-bfca-a1732a3f2545.png" Id="R93131c98095f4ba1" /></Relationships>
</file>