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5ecf19c8c24e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5d985fbc6a41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Kirkby Mallory,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8432ab756f43e9" /><Relationship Type="http://schemas.openxmlformats.org/officeDocument/2006/relationships/numbering" Target="/word/numbering.xml" Id="R633bf43dacf84a92" /><Relationship Type="http://schemas.openxmlformats.org/officeDocument/2006/relationships/settings" Target="/word/settings.xml" Id="R521b75f560f84b2c" /><Relationship Type="http://schemas.openxmlformats.org/officeDocument/2006/relationships/image" Target="/word/media/0ace7d8c-44f5-4411-b76e-236addc7fa70.png" Id="R8d5d985fbc6a41ff" /></Relationships>
</file>