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c31517cfa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5a44a15a4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Kirkcambeck,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40320013d4e6c" /><Relationship Type="http://schemas.openxmlformats.org/officeDocument/2006/relationships/numbering" Target="/word/numbering.xml" Id="Rd43b5015dda2407e" /><Relationship Type="http://schemas.openxmlformats.org/officeDocument/2006/relationships/settings" Target="/word/settings.xml" Id="R36ff77c013284b93" /><Relationship Type="http://schemas.openxmlformats.org/officeDocument/2006/relationships/image" Target="/word/media/bac21c83-13b9-43fb-9a67-33ed1832cec8.png" Id="R80f5a44a15a440ae" /></Relationships>
</file>