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3c7513655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2e54fbef6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Kirkintillock,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c68fee25b49d3" /><Relationship Type="http://schemas.openxmlformats.org/officeDocument/2006/relationships/numbering" Target="/word/numbering.xml" Id="Rf77f40d26a004a1f" /><Relationship Type="http://schemas.openxmlformats.org/officeDocument/2006/relationships/settings" Target="/word/settings.xml" Id="R76a8708439ca4cf5" /><Relationship Type="http://schemas.openxmlformats.org/officeDocument/2006/relationships/image" Target="/word/media/35308a31-9c8f-4b63-94a6-305be3930ec2.png" Id="R9062e54fbef64e59" /></Relationships>
</file>