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14b88ea1d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44fb8d268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Kirklinton,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14d6edb8d4910" /><Relationship Type="http://schemas.openxmlformats.org/officeDocument/2006/relationships/numbering" Target="/word/numbering.xml" Id="R42968078e09643db" /><Relationship Type="http://schemas.openxmlformats.org/officeDocument/2006/relationships/settings" Target="/word/settings.xml" Id="Rd187634d180b42a4" /><Relationship Type="http://schemas.openxmlformats.org/officeDocument/2006/relationships/image" Target="/word/media/632b7e35-58b0-4a2a-91ea-7bec5e62a75a.png" Id="R4c744fb8d2684b65" /></Relationships>
</file>