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bb252c38f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483570387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Knebworth,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e5dc0620545ae" /><Relationship Type="http://schemas.openxmlformats.org/officeDocument/2006/relationships/numbering" Target="/word/numbering.xml" Id="R8d1c8f20efd042c2" /><Relationship Type="http://schemas.openxmlformats.org/officeDocument/2006/relationships/settings" Target="/word/settings.xml" Id="Rc1089474492c4377" /><Relationship Type="http://schemas.openxmlformats.org/officeDocument/2006/relationships/image" Target="/word/media/51f87b05-5d60-4a56-bac7-1c14ec94fb7f.png" Id="R3234835703874b09" /></Relationships>
</file>