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93734c898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82c862dca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Knedlington,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ff3b34fed438f" /><Relationship Type="http://schemas.openxmlformats.org/officeDocument/2006/relationships/numbering" Target="/word/numbering.xml" Id="R05edbf6318c94d82" /><Relationship Type="http://schemas.openxmlformats.org/officeDocument/2006/relationships/settings" Target="/word/settings.xml" Id="R2887faeec945403c" /><Relationship Type="http://schemas.openxmlformats.org/officeDocument/2006/relationships/image" Target="/word/media/8b70595f-0231-409c-8c9b-a187f0c822de.png" Id="Ra6482c862dca4863" /></Relationships>
</file>