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2514a80d0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b89835f38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Knockfin,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42a7720714510" /><Relationship Type="http://schemas.openxmlformats.org/officeDocument/2006/relationships/numbering" Target="/word/numbering.xml" Id="Rd499d951268c4165" /><Relationship Type="http://schemas.openxmlformats.org/officeDocument/2006/relationships/settings" Target="/word/settings.xml" Id="R653869e0fd694dd9" /><Relationship Type="http://schemas.openxmlformats.org/officeDocument/2006/relationships/image" Target="/word/media/02b5f896-70d7-4a5e-bbdc-a661caea8cf1.png" Id="R208b89835f384e90" /></Relationships>
</file>