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1eb2acd3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0bf52f33a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Kylerhea,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5cbcfbfc04a56" /><Relationship Type="http://schemas.openxmlformats.org/officeDocument/2006/relationships/numbering" Target="/word/numbering.xml" Id="R729a0db5e67942cd" /><Relationship Type="http://schemas.openxmlformats.org/officeDocument/2006/relationships/settings" Target="/word/settings.xml" Id="R34d95c5a2652438e" /><Relationship Type="http://schemas.openxmlformats.org/officeDocument/2006/relationships/image" Target="/word/media/4a8efca9-09ea-48e3-aee6-7048e29ceb6b.png" Id="Rcd90bf52f33a4bec" /></Relationships>
</file>