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1457807f0548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e68c8b7af34a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Kylestrome, Highland,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bba47f49584b8e" /><Relationship Type="http://schemas.openxmlformats.org/officeDocument/2006/relationships/numbering" Target="/word/numbering.xml" Id="Ra56a511cfb354ad1" /><Relationship Type="http://schemas.openxmlformats.org/officeDocument/2006/relationships/settings" Target="/word/settings.xml" Id="Re62b60caf42f46cf" /><Relationship Type="http://schemas.openxmlformats.org/officeDocument/2006/relationships/image" Target="/word/media/ceff6287-c3b7-479a-9331-e177432224d7.png" Id="R61e68c8b7af34ad3" /></Relationships>
</file>