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9368f3fb3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b5226132f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Lackford,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83a3ac69845f6" /><Relationship Type="http://schemas.openxmlformats.org/officeDocument/2006/relationships/numbering" Target="/word/numbering.xml" Id="R09ad7fb01e1c4aa8" /><Relationship Type="http://schemas.openxmlformats.org/officeDocument/2006/relationships/settings" Target="/word/settings.xml" Id="R9d5925afa12e462c" /><Relationship Type="http://schemas.openxmlformats.org/officeDocument/2006/relationships/image" Target="/word/media/ae6c4567-5c82-4c49-a47a-3bde87214a4c.png" Id="Rc8db5226132f4cd6" /></Relationships>
</file>