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35829fe9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fd7f1a2d2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Ladder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01cd74c14347" /><Relationship Type="http://schemas.openxmlformats.org/officeDocument/2006/relationships/numbering" Target="/word/numbering.xml" Id="Rba083eb3ff6e4fae" /><Relationship Type="http://schemas.openxmlformats.org/officeDocument/2006/relationships/settings" Target="/word/settings.xml" Id="R0f6512899c4946d8" /><Relationship Type="http://schemas.openxmlformats.org/officeDocument/2006/relationships/image" Target="/word/media/d85cfd75-f803-47c3-b16f-e6c5e3cc469f.png" Id="Rd5dfd7f1a2d24349" /></Relationships>
</file>