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48d16703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7f25ac5f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Lampeter,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52cfc2a2946ca" /><Relationship Type="http://schemas.openxmlformats.org/officeDocument/2006/relationships/numbering" Target="/word/numbering.xml" Id="R23041705806b436e" /><Relationship Type="http://schemas.openxmlformats.org/officeDocument/2006/relationships/settings" Target="/word/settings.xml" Id="R3d2df020b7704ad7" /><Relationship Type="http://schemas.openxmlformats.org/officeDocument/2006/relationships/image" Target="/word/media/19dcc141-d39f-4ec3-8db4-215d4ea23fab.png" Id="Rbf647f25ac5f4d55" /></Relationships>
</file>