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ceb2928b8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efa26128b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Lanark,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50f70a6454907" /><Relationship Type="http://schemas.openxmlformats.org/officeDocument/2006/relationships/numbering" Target="/word/numbering.xml" Id="Rf5b189d4b5d84604" /><Relationship Type="http://schemas.openxmlformats.org/officeDocument/2006/relationships/settings" Target="/word/settings.xml" Id="R7bb2eaeb907b4225" /><Relationship Type="http://schemas.openxmlformats.org/officeDocument/2006/relationships/image" Target="/word/media/44637f27-6563-4341-8c68-0ee9dd34b084.png" Id="R674efa26128b479b" /></Relationships>
</file>