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f5d5fa08c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6ba903c55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Langley,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ef1b2b10e4f21" /><Relationship Type="http://schemas.openxmlformats.org/officeDocument/2006/relationships/numbering" Target="/word/numbering.xml" Id="R9dc0c13166f142c7" /><Relationship Type="http://schemas.openxmlformats.org/officeDocument/2006/relationships/settings" Target="/word/settings.xml" Id="R52182e9928ef4931" /><Relationship Type="http://schemas.openxmlformats.org/officeDocument/2006/relationships/image" Target="/word/media/9fc57e67-8c86-4513-80e2-78015f09d471.png" Id="R96a6ba903c55408d" /></Relationships>
</file>