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2512c3090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fa473b14a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Larling,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c71517a8748de" /><Relationship Type="http://schemas.openxmlformats.org/officeDocument/2006/relationships/numbering" Target="/word/numbering.xml" Id="Rdcea80250a9641ab" /><Relationship Type="http://schemas.openxmlformats.org/officeDocument/2006/relationships/settings" Target="/word/settings.xml" Id="R7c522364413e4b4f" /><Relationship Type="http://schemas.openxmlformats.org/officeDocument/2006/relationships/image" Target="/word/media/efa345e4-8ad6-4719-bf64-48698c768ebd.png" Id="R122fa473b14a409a" /></Relationships>
</file>