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7c4b8fca2c48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74893ce494b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Lashenden,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d7b479faf4445f" /><Relationship Type="http://schemas.openxmlformats.org/officeDocument/2006/relationships/numbering" Target="/word/numbering.xml" Id="R5974deea75554c0c" /><Relationship Type="http://schemas.openxmlformats.org/officeDocument/2006/relationships/settings" Target="/word/settings.xml" Id="Rbce5b5921eb340c8" /><Relationship Type="http://schemas.openxmlformats.org/officeDocument/2006/relationships/image" Target="/word/media/117ba756-3f67-4515-9b90-19140d6819c4.png" Id="R35574893ce494b2f" /></Relationships>
</file>