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b20e7a323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8c4ff87e4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Lawrenny,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5a953197f43a9" /><Relationship Type="http://schemas.openxmlformats.org/officeDocument/2006/relationships/numbering" Target="/word/numbering.xml" Id="R5a56fca397bf440a" /><Relationship Type="http://schemas.openxmlformats.org/officeDocument/2006/relationships/settings" Target="/word/settings.xml" Id="R03b90d361b334da2" /><Relationship Type="http://schemas.openxmlformats.org/officeDocument/2006/relationships/image" Target="/word/media/0f60ae77-9acb-4e71-adee-9d3426ab3619.png" Id="R3c28c4ff87e4460e" /></Relationships>
</file>