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a19eb22e584f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6b57e7293a47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Lawrenny,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77b69ea81c489e" /><Relationship Type="http://schemas.openxmlformats.org/officeDocument/2006/relationships/numbering" Target="/word/numbering.xml" Id="Rfcba3f08698f45ff" /><Relationship Type="http://schemas.openxmlformats.org/officeDocument/2006/relationships/settings" Target="/word/settings.xml" Id="R6df8aac5b2d54f7a" /><Relationship Type="http://schemas.openxmlformats.org/officeDocument/2006/relationships/image" Target="/word/media/ef0584a9-c3cc-45d9-b94c-17cc7b3133c5.png" Id="Rfd6b57e7293a4741" /></Relationships>
</file>