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f6c952e48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228054d08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Leake,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2e95115864a8d" /><Relationship Type="http://schemas.openxmlformats.org/officeDocument/2006/relationships/numbering" Target="/word/numbering.xml" Id="R2f3ad7ea51644ea0" /><Relationship Type="http://schemas.openxmlformats.org/officeDocument/2006/relationships/settings" Target="/word/settings.xml" Id="R03e33cfa2ce14d93" /><Relationship Type="http://schemas.openxmlformats.org/officeDocument/2006/relationships/image" Target="/word/media/fa307bf2-6c08-40ea-a7de-27eac6b8748c.png" Id="Rdf1228054d0847d8" /></Relationships>
</file>