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15cad2d0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588795b78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Ledstone,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0866e47e64986" /><Relationship Type="http://schemas.openxmlformats.org/officeDocument/2006/relationships/numbering" Target="/word/numbering.xml" Id="Rac22ae99948f44f6" /><Relationship Type="http://schemas.openxmlformats.org/officeDocument/2006/relationships/settings" Target="/word/settings.xml" Id="Rf59c7d9cc2a9414a" /><Relationship Type="http://schemas.openxmlformats.org/officeDocument/2006/relationships/image" Target="/word/media/d5d07d75-1acb-46db-992a-94bf5094ee18.png" Id="Rf2b588795b784cd8" /></Relationships>
</file>