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93f1933c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41b3d21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 Fort,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e4106da9b43c1" /><Relationship Type="http://schemas.openxmlformats.org/officeDocument/2006/relationships/numbering" Target="/word/numbering.xml" Id="Rdf8b556d67e543eb" /><Relationship Type="http://schemas.openxmlformats.org/officeDocument/2006/relationships/settings" Target="/word/settings.xml" Id="Ra50d6f47b3574d14" /><Relationship Type="http://schemas.openxmlformats.org/officeDocument/2006/relationships/image" Target="/word/media/7b1e4b57-8214-4183-a0b5-7236cb9b9c18.png" Id="R5c6341b3d213440d" /></Relationships>
</file>