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f087c4620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810be3ac5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Letcombe Regis,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bac8e71a149ea" /><Relationship Type="http://schemas.openxmlformats.org/officeDocument/2006/relationships/numbering" Target="/word/numbering.xml" Id="R5462b2a1acb34b33" /><Relationship Type="http://schemas.openxmlformats.org/officeDocument/2006/relationships/settings" Target="/word/settings.xml" Id="R5c3dfc1398974528" /><Relationship Type="http://schemas.openxmlformats.org/officeDocument/2006/relationships/image" Target="/word/media/bd4cbe90-bbce-464e-8e15-6577fc2ab597.png" Id="Raa8810be3ac5497e" /></Relationships>
</file>