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d400b028b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52be5c82b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Lickey,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56ef7671e4a3c" /><Relationship Type="http://schemas.openxmlformats.org/officeDocument/2006/relationships/numbering" Target="/word/numbering.xml" Id="R8abaf2334f764924" /><Relationship Type="http://schemas.openxmlformats.org/officeDocument/2006/relationships/settings" Target="/word/settings.xml" Id="Rdad0f37ca721435f" /><Relationship Type="http://schemas.openxmlformats.org/officeDocument/2006/relationships/image" Target="/word/media/216b1230-b2b5-4593-abe0-344f028e7c5b.png" Id="R81052be5c82b4305" /></Relationships>
</file>