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fc7d23a53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37de63aa4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Lilliesleaf,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d0b8bc16c4a55" /><Relationship Type="http://schemas.openxmlformats.org/officeDocument/2006/relationships/numbering" Target="/word/numbering.xml" Id="R9eb59f2d9c214cfe" /><Relationship Type="http://schemas.openxmlformats.org/officeDocument/2006/relationships/settings" Target="/word/settings.xml" Id="Rbac1f16d8a654257" /><Relationship Type="http://schemas.openxmlformats.org/officeDocument/2006/relationships/image" Target="/word/media/d0ddb1ab-4d60-4e3f-b436-ea450148010a.png" Id="R1ee37de63aa4407e" /></Relationships>
</file>