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44109dc9b4d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6d985a882d4e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Lillington,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7f1cb02f1f40ec" /><Relationship Type="http://schemas.openxmlformats.org/officeDocument/2006/relationships/numbering" Target="/word/numbering.xml" Id="R54e3dbfbc6354779" /><Relationship Type="http://schemas.openxmlformats.org/officeDocument/2006/relationships/settings" Target="/word/settings.xml" Id="R57cab262de844196" /><Relationship Type="http://schemas.openxmlformats.org/officeDocument/2006/relationships/image" Target="/word/media/e380f035-8a8f-41d1-b2c0-04e370e448f3.png" Id="R9b6d985a882d4e40" /></Relationships>
</file>