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b7d510cb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1da2b4ab0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Linlithgow,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c07be58fd4825" /><Relationship Type="http://schemas.openxmlformats.org/officeDocument/2006/relationships/numbering" Target="/word/numbering.xml" Id="R15377c9936a14455" /><Relationship Type="http://schemas.openxmlformats.org/officeDocument/2006/relationships/settings" Target="/word/settings.xml" Id="Reb0f5f37f00a4d63" /><Relationship Type="http://schemas.openxmlformats.org/officeDocument/2006/relationships/image" Target="/word/media/b214b3c9-bd6a-4e0a-bc33-e3f20aef319f.png" Id="R4c01da2b4ab04fbe" /></Relationships>
</file>