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c3d29a83d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49d6507f5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Lisahally Wharf,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47ab2ce674aea" /><Relationship Type="http://schemas.openxmlformats.org/officeDocument/2006/relationships/numbering" Target="/word/numbering.xml" Id="R99755505d2a54f73" /><Relationship Type="http://schemas.openxmlformats.org/officeDocument/2006/relationships/settings" Target="/word/settings.xml" Id="R2f8e224bb8d04017" /><Relationship Type="http://schemas.openxmlformats.org/officeDocument/2006/relationships/image" Target="/word/media/a13b089b-2291-469b-98a0-feeac3d36633.png" Id="R79349d6507f5428b" /></Relationships>
</file>