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424d282b8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d3bc2d7952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Lisburg,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1b060793d4e45" /><Relationship Type="http://schemas.openxmlformats.org/officeDocument/2006/relationships/numbering" Target="/word/numbering.xml" Id="Rb905353dd55d4803" /><Relationship Type="http://schemas.openxmlformats.org/officeDocument/2006/relationships/settings" Target="/word/settings.xml" Id="Rb244c0012eb24e9b" /><Relationship Type="http://schemas.openxmlformats.org/officeDocument/2006/relationships/image" Target="/word/media/724b702a-c8a6-44e5-81fd-8825691c922b.png" Id="Raad3bc2d79524dad" /></Relationships>
</file>