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6e4b0a27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1bd0e5153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Listooder,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3faa5e0e94212" /><Relationship Type="http://schemas.openxmlformats.org/officeDocument/2006/relationships/numbering" Target="/word/numbering.xml" Id="R0ab9b97b44ab4299" /><Relationship Type="http://schemas.openxmlformats.org/officeDocument/2006/relationships/settings" Target="/word/settings.xml" Id="Rd62f1b54df4a4d37" /><Relationship Type="http://schemas.openxmlformats.org/officeDocument/2006/relationships/image" Target="/word/media/a84d756f-3916-49e9-bbf1-fd9f772007cc.png" Id="Rd851bd0e51534873" /></Relationships>
</file>